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1560" w14:textId="77777777" w:rsidR="00C35DD8" w:rsidRDefault="00007BC4" w:rsidP="00007BC4">
      <w:pPr>
        <w:spacing w:line="440" w:lineRule="exact"/>
        <w:ind w:left="1820" w:hangingChars="650" w:hanging="1820"/>
        <w:rPr>
          <w:rFonts w:ascii="仿宋_GB2312" w:eastAsia="仿宋_GB2312" w:hAnsi="仿宋"/>
          <w:snapToGrid w:val="0"/>
          <w:kern w:val="0"/>
          <w:sz w:val="28"/>
          <w:szCs w:val="28"/>
          <w:lang w:val="en"/>
        </w:rPr>
      </w:pPr>
      <w:r w:rsidRPr="001B3123">
        <w:rPr>
          <w:rFonts w:ascii="仿宋_GB2312" w:eastAsia="仿宋_GB2312" w:hAnsi="仿宋" w:hint="eastAsia"/>
          <w:sz w:val="28"/>
          <w:szCs w:val="28"/>
          <w:lang w:val="en"/>
        </w:rPr>
        <w:t>附件2：</w:t>
      </w:r>
      <w:r>
        <w:rPr>
          <w:rFonts w:ascii="仿宋_GB2312" w:eastAsia="仿宋_GB2312" w:hAnsi="仿宋" w:hint="eastAsia"/>
          <w:snapToGrid w:val="0"/>
          <w:kern w:val="0"/>
          <w:sz w:val="28"/>
          <w:szCs w:val="28"/>
          <w:lang w:val="en"/>
        </w:rPr>
        <w:t xml:space="preserve"> </w:t>
      </w:r>
    </w:p>
    <w:p w14:paraId="5D33B327" w14:textId="5EBE79E9" w:rsidR="00007BC4" w:rsidRPr="00C35DD8" w:rsidRDefault="00433657" w:rsidP="00433657">
      <w:pPr>
        <w:pStyle w:val="a5"/>
        <w:snapToGrid w:val="0"/>
        <w:spacing w:before="0" w:after="0"/>
        <w:rPr>
          <w:rFonts w:ascii="方正小标宋简体" w:eastAsia="方正小标宋简体"/>
          <w:snapToGrid w:val="0"/>
          <w:kern w:val="0"/>
          <w:sz w:val="44"/>
          <w:szCs w:val="44"/>
          <w:lang w:val="en"/>
        </w:rPr>
      </w:pPr>
      <w:r w:rsidRPr="00433657">
        <w:rPr>
          <w:rFonts w:ascii="方正小标宋简体" w:eastAsia="方正小标宋简体" w:hint="eastAsia"/>
          <w:sz w:val="44"/>
          <w:szCs w:val="44"/>
          <w:lang w:val="en"/>
        </w:rPr>
        <w:t>广东茂名幼儿师范专科学校</w:t>
      </w:r>
      <w:r>
        <w:rPr>
          <w:rFonts w:ascii="方正小标宋简体" w:eastAsia="方正小标宋简体" w:hint="eastAsia"/>
          <w:sz w:val="44"/>
          <w:szCs w:val="44"/>
          <w:lang w:val="en"/>
        </w:rPr>
        <w:t>2022年</w:t>
      </w:r>
      <w:r w:rsidRPr="00433657">
        <w:rPr>
          <w:rFonts w:ascii="方正小标宋简体" w:eastAsia="方正小标宋简体" w:hint="eastAsia"/>
          <w:sz w:val="44"/>
          <w:szCs w:val="44"/>
          <w:lang w:val="en"/>
        </w:rPr>
        <w:t>公开招聘</w:t>
      </w:r>
      <w:r>
        <w:rPr>
          <w:rFonts w:ascii="方正小标宋简体" w:eastAsia="方正小标宋简体" w:hint="eastAsia"/>
          <w:sz w:val="44"/>
          <w:szCs w:val="44"/>
          <w:lang w:val="en"/>
        </w:rPr>
        <w:t>合同制人员</w:t>
      </w:r>
      <w:r w:rsidRPr="00433657">
        <w:rPr>
          <w:rFonts w:ascii="方正小标宋简体" w:eastAsia="方正小标宋简体" w:hint="eastAsia"/>
          <w:sz w:val="44"/>
          <w:szCs w:val="44"/>
          <w:lang w:val="en"/>
        </w:rPr>
        <w:t>资格审核材料一览表</w:t>
      </w:r>
    </w:p>
    <w:p w14:paraId="236CD09D" w14:textId="77777777" w:rsidR="00007BC4" w:rsidRDefault="00007BC4" w:rsidP="00007BC4">
      <w:pPr>
        <w:spacing w:line="440" w:lineRule="exact"/>
        <w:jc w:val="left"/>
        <w:rPr>
          <w:rFonts w:ascii="宋体" w:hAnsi="宋体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007BC4" w14:paraId="1B631883" w14:textId="77777777" w:rsidTr="00433657">
        <w:trPr>
          <w:trHeight w:hRule="exact"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CAAA" w14:textId="77777777" w:rsidR="00007BC4" w:rsidRDefault="00007BC4" w:rsidP="00A25993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26289"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9501" w14:textId="77777777" w:rsidR="00007BC4" w:rsidRDefault="00007BC4" w:rsidP="00A25993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26289">
              <w:rPr>
                <w:rFonts w:ascii="宋体" w:hAnsi="宋体" w:hint="eastAsia"/>
                <w:b/>
                <w:sz w:val="24"/>
                <w:szCs w:val="28"/>
              </w:rPr>
              <w:t>材料名称</w:t>
            </w:r>
          </w:p>
        </w:tc>
      </w:tr>
      <w:tr w:rsidR="00007BC4" w14:paraId="20552A19" w14:textId="77777777" w:rsidTr="00433657">
        <w:trPr>
          <w:trHeight w:hRule="exact"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2890" w14:textId="77777777" w:rsidR="00007BC4" w:rsidRDefault="00007BC4" w:rsidP="00A25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0762" w14:textId="5AC61B12" w:rsidR="00007BC4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二代居民身份证（正反面</w:t>
            </w:r>
            <w:r w:rsidR="00433657">
              <w:rPr>
                <w:rFonts w:ascii="宋体" w:hAnsi="宋体" w:hint="eastAsia"/>
                <w:sz w:val="24"/>
              </w:rPr>
              <w:t>彩色</w:t>
            </w:r>
            <w:r>
              <w:rPr>
                <w:rFonts w:ascii="宋体" w:hAnsi="宋体" w:hint="eastAsia"/>
                <w:sz w:val="24"/>
              </w:rPr>
              <w:t>扫描在同一页）</w:t>
            </w:r>
          </w:p>
        </w:tc>
      </w:tr>
      <w:tr w:rsidR="00007BC4" w14:paraId="4E18748E" w14:textId="77777777" w:rsidTr="00433657">
        <w:trPr>
          <w:trHeight w:hRule="exact"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F58" w14:textId="77777777" w:rsidR="00007BC4" w:rsidRDefault="00007BC4" w:rsidP="00A25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90FF" w14:textId="298184F1" w:rsidR="00007BC4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岗位所要求的</w:t>
            </w:r>
            <w:r w:rsidR="00433657">
              <w:rPr>
                <w:rFonts w:ascii="宋体" w:hAnsi="宋体" w:hint="eastAsia"/>
                <w:sz w:val="24"/>
              </w:rPr>
              <w:t>研究生以上或</w:t>
            </w:r>
            <w:r>
              <w:rPr>
                <w:rFonts w:ascii="宋体" w:hAnsi="宋体" w:hint="eastAsia"/>
                <w:sz w:val="24"/>
              </w:rPr>
              <w:t>本科各级学历</w:t>
            </w:r>
            <w:r w:rsidR="00433657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学位证书</w:t>
            </w:r>
          </w:p>
        </w:tc>
      </w:tr>
      <w:tr w:rsidR="00007BC4" w14:paraId="40245722" w14:textId="77777777" w:rsidTr="00EF4FA3">
        <w:trPr>
          <w:trHeight w:hRule="exact" w:val="30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5769" w14:textId="77777777" w:rsidR="00007BC4" w:rsidRDefault="00007BC4" w:rsidP="00A25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193A" w14:textId="77777777" w:rsidR="00007BC4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暂未拿到学历、学位证的应届毕业生可根据自身情况选择提供以下任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官方开具的材料：</w:t>
            </w:r>
          </w:p>
          <w:p w14:paraId="06BECE38" w14:textId="77777777" w:rsidR="00007BC4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（1）就业推荐表；</w:t>
            </w:r>
          </w:p>
          <w:p w14:paraId="60F9EF77" w14:textId="77777777" w:rsidR="00007BC4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（2）载明入学时间及学制的成绩单；</w:t>
            </w:r>
          </w:p>
          <w:p w14:paraId="6F64A01D" w14:textId="77777777" w:rsidR="00007BC4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（3）教育部学籍在线验证报告；</w:t>
            </w:r>
          </w:p>
          <w:p w14:paraId="217FD53D" w14:textId="33F5ADD9" w:rsidR="00007BC4" w:rsidRPr="00EF4FA3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（4）就读学校开具的相关材料（需注明能够按照公告规定的时间内毕业）；</w:t>
            </w:r>
          </w:p>
        </w:tc>
      </w:tr>
      <w:tr w:rsidR="00007BC4" w14:paraId="323F2DBF" w14:textId="77777777" w:rsidTr="00383BAF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9941" w14:textId="77777777" w:rsidR="00007BC4" w:rsidRDefault="00007BC4" w:rsidP="00A25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DA7" w14:textId="7E3099CB" w:rsidR="00007BC4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教育部留学服务中心出具的学历学位鉴定</w:t>
            </w:r>
            <w:r w:rsidR="00F02E5D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国（境）外留学人员需提供</w:t>
            </w:r>
            <w:r w:rsidR="00F02E5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07BC4" w14:paraId="2EAFBB4E" w14:textId="77777777" w:rsidTr="00383BAF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B634" w14:textId="77777777" w:rsidR="00007BC4" w:rsidRDefault="00007BC4" w:rsidP="00A25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BD1C" w14:textId="1E00D216" w:rsidR="00007BC4" w:rsidRDefault="00433657" w:rsidP="006170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岗位要求</w:t>
            </w:r>
            <w:r w:rsidR="00007BC4" w:rsidRPr="00294617">
              <w:rPr>
                <w:rFonts w:ascii="宋体" w:hAnsi="宋体" w:hint="eastAsia"/>
                <w:sz w:val="24"/>
              </w:rPr>
              <w:t>中共党员</w:t>
            </w:r>
            <w:r w:rsidR="00C35DD8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含</w:t>
            </w:r>
            <w:r w:rsidR="00C35DD8" w:rsidRPr="00294617">
              <w:rPr>
                <w:rFonts w:ascii="宋体" w:hAnsi="宋体" w:hint="eastAsia"/>
                <w:sz w:val="24"/>
              </w:rPr>
              <w:t>预备党员</w:t>
            </w:r>
            <w:r w:rsidR="00C35DD8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的需提供党员</w:t>
            </w:r>
            <w:r w:rsidR="00007BC4" w:rsidRPr="00294617">
              <w:rPr>
                <w:rFonts w:ascii="宋体" w:hAnsi="宋体" w:hint="eastAsia"/>
                <w:sz w:val="24"/>
              </w:rPr>
              <w:t>证明</w:t>
            </w:r>
            <w:r w:rsidR="00C35DD8">
              <w:rPr>
                <w:rFonts w:ascii="宋体" w:hAnsi="宋体" w:hint="eastAsia"/>
                <w:sz w:val="24"/>
              </w:rPr>
              <w:t>，需由基层党组织出具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433657" w14:paraId="21A3D7A2" w14:textId="77777777" w:rsidTr="00383BAF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2F7E" w14:textId="259424B1" w:rsidR="00433657" w:rsidRDefault="00433657" w:rsidP="00A259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971" w14:textId="11B104F9" w:rsidR="00433657" w:rsidRDefault="00433657" w:rsidP="0061701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33657">
              <w:rPr>
                <w:rFonts w:ascii="宋体" w:hAnsi="宋体" w:hint="eastAsia"/>
                <w:sz w:val="24"/>
              </w:rPr>
              <w:t>广东省“三支一扶”合格证书</w:t>
            </w:r>
            <w:r>
              <w:rPr>
                <w:rFonts w:ascii="宋体" w:hAnsi="宋体" w:hint="eastAsia"/>
                <w:sz w:val="24"/>
              </w:rPr>
              <w:t>（</w:t>
            </w:r>
            <w:r w:rsidR="00EF4FA3">
              <w:rPr>
                <w:rFonts w:ascii="宋体" w:hAnsi="宋体" w:hint="eastAsia"/>
                <w:sz w:val="24"/>
              </w:rPr>
              <w:t>符合笔试加分政策必须</w:t>
            </w:r>
            <w:r>
              <w:rPr>
                <w:rFonts w:ascii="宋体" w:hAnsi="宋体" w:hint="eastAsia"/>
                <w:sz w:val="24"/>
              </w:rPr>
              <w:t>提供）</w:t>
            </w:r>
          </w:p>
        </w:tc>
      </w:tr>
      <w:tr w:rsidR="00007BC4" w14:paraId="6F896DB0" w14:textId="77777777" w:rsidTr="00383BAF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AE6" w14:textId="2B2AF38F" w:rsidR="00007BC4" w:rsidRDefault="00223ADF" w:rsidP="00A25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A20D" w14:textId="70808953" w:rsidR="00007BC4" w:rsidRDefault="007D6E3E" w:rsidP="00A259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D4D33">
              <w:rPr>
                <w:rFonts w:ascii="宋体" w:hAnsi="宋体" w:hint="eastAsia"/>
                <w:sz w:val="24"/>
              </w:rPr>
              <w:t>专业技术资格或职务证书</w:t>
            </w:r>
            <w:r>
              <w:rPr>
                <w:rFonts w:ascii="宋体" w:hAnsi="宋体" w:hint="eastAsia"/>
                <w:sz w:val="24"/>
              </w:rPr>
              <w:t>（如有可提供）</w:t>
            </w:r>
          </w:p>
        </w:tc>
      </w:tr>
      <w:tr w:rsidR="00007BC4" w14:paraId="52DEAACF" w14:textId="77777777" w:rsidTr="00383BAF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F626" w14:textId="7376D67E" w:rsidR="00007BC4" w:rsidRDefault="00223ADF" w:rsidP="00A25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C7ED" w14:textId="629F71B8" w:rsidR="00007BC4" w:rsidRDefault="007D6E3E" w:rsidP="00A259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成绩单、</w:t>
            </w:r>
            <w:r w:rsidRPr="009D4D33">
              <w:rPr>
                <w:rFonts w:ascii="宋体" w:hAnsi="宋体" w:hint="eastAsia"/>
                <w:sz w:val="24"/>
              </w:rPr>
              <w:t>获奖证明、业绩成果</w:t>
            </w:r>
            <w:r>
              <w:rPr>
                <w:rFonts w:ascii="宋体" w:hAnsi="宋体" w:hint="eastAsia"/>
                <w:sz w:val="24"/>
              </w:rPr>
              <w:t>等</w:t>
            </w:r>
            <w:r w:rsidRPr="009D4D33">
              <w:rPr>
                <w:rFonts w:ascii="宋体" w:hAnsi="宋体" w:hint="eastAsia"/>
                <w:sz w:val="24"/>
              </w:rPr>
              <w:t>材料</w:t>
            </w:r>
            <w:r>
              <w:rPr>
                <w:rFonts w:ascii="宋体" w:hAnsi="宋体" w:hint="eastAsia"/>
                <w:sz w:val="24"/>
              </w:rPr>
              <w:t>（</w:t>
            </w:r>
            <w:r w:rsidR="00030D85">
              <w:rPr>
                <w:rFonts w:ascii="宋体" w:hAnsi="宋体" w:hint="eastAsia"/>
                <w:sz w:val="24"/>
              </w:rPr>
              <w:t>可</w:t>
            </w:r>
            <w:r>
              <w:rPr>
                <w:rFonts w:ascii="宋体" w:hAnsi="宋体" w:hint="eastAsia"/>
                <w:sz w:val="24"/>
              </w:rPr>
              <w:t>在现场资格审查时提供）</w:t>
            </w:r>
          </w:p>
        </w:tc>
      </w:tr>
      <w:tr w:rsidR="00007BC4" w14:paraId="38C5DD5C" w14:textId="77777777" w:rsidTr="00383BAF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ADA0" w14:textId="3E7EF6BE" w:rsidR="00007BC4" w:rsidRDefault="00223ADF" w:rsidP="00A25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894" w14:textId="6DA8FE2D" w:rsidR="00007BC4" w:rsidRDefault="00007BC4" w:rsidP="00A259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其他必要材料</w:t>
            </w:r>
            <w:r w:rsidR="00030D85">
              <w:rPr>
                <w:rFonts w:ascii="宋体" w:hAnsi="宋体" w:hint="eastAsia"/>
                <w:sz w:val="24"/>
              </w:rPr>
              <w:t>（可在现场资格审查时提供）</w:t>
            </w:r>
          </w:p>
        </w:tc>
      </w:tr>
      <w:tr w:rsidR="00223ADF" w14:paraId="224CA314" w14:textId="77777777" w:rsidTr="00383BAF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E783" w14:textId="749569D7" w:rsidR="00223ADF" w:rsidRDefault="00223ADF" w:rsidP="00223A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4F94" w14:textId="704B4831" w:rsidR="00223ADF" w:rsidRDefault="00223ADF" w:rsidP="00223AD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公开招聘人员报名表（在报名系统导出打印，现场资格审查时提交）</w:t>
            </w:r>
          </w:p>
        </w:tc>
      </w:tr>
    </w:tbl>
    <w:p w14:paraId="19C9D2DD" w14:textId="6C8A5A58" w:rsidR="00007BC4" w:rsidRPr="00C66648" w:rsidRDefault="00C66648" w:rsidP="00007BC4">
      <w:pPr>
        <w:spacing w:line="360" w:lineRule="exact"/>
        <w:jc w:val="left"/>
        <w:rPr>
          <w:rFonts w:ascii="宋体" w:hAnsi="宋体"/>
          <w:b/>
          <w:color w:val="000000"/>
          <w:kern w:val="0"/>
          <w:sz w:val="24"/>
        </w:rPr>
      </w:pPr>
      <w:r w:rsidRPr="00C66648">
        <w:rPr>
          <w:rFonts w:ascii="宋体" w:hAnsi="宋体" w:hint="eastAsia"/>
          <w:b/>
          <w:color w:val="000000"/>
          <w:kern w:val="0"/>
          <w:sz w:val="24"/>
        </w:rPr>
        <w:t>注 意：</w:t>
      </w:r>
    </w:p>
    <w:p w14:paraId="6EAB23DA" w14:textId="64749BC1" w:rsidR="00007BC4" w:rsidRDefault="00F02E5D" w:rsidP="00223ADF">
      <w:pPr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</w:t>
      </w:r>
      <w:r w:rsidR="007D5634">
        <w:rPr>
          <w:rFonts w:ascii="宋体" w:hAnsi="宋体" w:hint="eastAsia"/>
          <w:sz w:val="24"/>
        </w:rPr>
        <w:t>1-</w:t>
      </w:r>
      <w:r w:rsidR="00433657">
        <w:rPr>
          <w:rFonts w:ascii="宋体" w:hAnsi="宋体" w:hint="eastAsia"/>
          <w:sz w:val="24"/>
        </w:rPr>
        <w:t>6</w:t>
      </w:r>
      <w:r w:rsidR="007D5634">
        <w:rPr>
          <w:rFonts w:ascii="宋体" w:hAnsi="宋体" w:hint="eastAsia"/>
          <w:sz w:val="24"/>
        </w:rPr>
        <w:t>条为必须</w:t>
      </w:r>
      <w:r w:rsidR="00007BC4">
        <w:rPr>
          <w:rFonts w:ascii="宋体" w:hAnsi="宋体" w:hint="eastAsia"/>
          <w:sz w:val="24"/>
        </w:rPr>
        <w:t>上传的佐证材料，</w:t>
      </w:r>
      <w:r w:rsidR="00433657">
        <w:rPr>
          <w:rFonts w:ascii="宋体" w:hAnsi="宋体" w:hint="eastAsia"/>
          <w:sz w:val="24"/>
        </w:rPr>
        <w:t>7</w:t>
      </w:r>
      <w:r w:rsidR="007D5634">
        <w:rPr>
          <w:rFonts w:ascii="宋体" w:hAnsi="宋体" w:hint="eastAsia"/>
          <w:sz w:val="24"/>
        </w:rPr>
        <w:t>-</w:t>
      </w:r>
      <w:r w:rsidR="00030D85">
        <w:rPr>
          <w:rFonts w:ascii="宋体" w:hAnsi="宋体" w:hint="eastAsia"/>
          <w:sz w:val="24"/>
        </w:rPr>
        <w:t>10</w:t>
      </w:r>
      <w:r w:rsidR="007D5634">
        <w:rPr>
          <w:rFonts w:ascii="宋体" w:hAnsi="宋体" w:hint="eastAsia"/>
          <w:sz w:val="24"/>
        </w:rPr>
        <w:t>条为非必须上传</w:t>
      </w:r>
      <w:r w:rsidR="00433657">
        <w:rPr>
          <w:rFonts w:ascii="宋体" w:hAnsi="宋体" w:hint="eastAsia"/>
          <w:sz w:val="24"/>
        </w:rPr>
        <w:t>的</w:t>
      </w:r>
      <w:r w:rsidR="007D5634">
        <w:rPr>
          <w:rFonts w:ascii="宋体" w:hAnsi="宋体" w:hint="eastAsia"/>
          <w:sz w:val="24"/>
        </w:rPr>
        <w:t>材料</w:t>
      </w:r>
      <w:r w:rsidR="00433657">
        <w:rPr>
          <w:rFonts w:ascii="宋体" w:hAnsi="宋体" w:hint="eastAsia"/>
          <w:sz w:val="24"/>
        </w:rPr>
        <w:t>（现场资格审查时提供原件</w:t>
      </w:r>
      <w:r>
        <w:rPr>
          <w:rFonts w:ascii="宋体" w:hAnsi="宋体" w:hint="eastAsia"/>
          <w:sz w:val="24"/>
        </w:rPr>
        <w:t>及</w:t>
      </w:r>
      <w:r w:rsidR="00433657">
        <w:rPr>
          <w:rFonts w:ascii="宋体" w:hAnsi="宋体" w:hint="eastAsia"/>
          <w:sz w:val="24"/>
        </w:rPr>
        <w:t>复印件）</w:t>
      </w:r>
      <w:r w:rsidR="007D5634">
        <w:rPr>
          <w:rFonts w:ascii="宋体" w:hAnsi="宋体" w:hint="eastAsia"/>
          <w:sz w:val="24"/>
        </w:rPr>
        <w:t>。</w:t>
      </w:r>
      <w:r w:rsidR="00030D85">
        <w:rPr>
          <w:rFonts w:ascii="宋体" w:hAnsi="宋体" w:hint="eastAsia"/>
          <w:sz w:val="24"/>
        </w:rPr>
        <w:t>凡</w:t>
      </w:r>
      <w:r w:rsidR="00007BC4">
        <w:rPr>
          <w:rFonts w:ascii="宋体" w:hAnsi="宋体" w:hint="eastAsia"/>
          <w:sz w:val="24"/>
        </w:rPr>
        <w:t>提供材料信息不实、不全或不符合招聘条件的，视为资格审查不合格。</w:t>
      </w:r>
    </w:p>
    <w:p w14:paraId="21509B94" w14:textId="21DD0221" w:rsidR="00F02E5D" w:rsidRDefault="00F02E5D" w:rsidP="00223ADF">
      <w:pPr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（二）现场资格审查</w:t>
      </w:r>
      <w:r w:rsidR="00223ADF">
        <w:rPr>
          <w:rFonts w:ascii="宋体" w:hAnsi="宋体" w:hint="eastAsia"/>
          <w:sz w:val="24"/>
        </w:rPr>
        <w:t>时，单独提交《报名表》一份，其它材料按以上顺序备好原件</w:t>
      </w:r>
      <w:r w:rsidR="00383BAF">
        <w:rPr>
          <w:rFonts w:ascii="宋体" w:hAnsi="宋体" w:hint="eastAsia"/>
          <w:sz w:val="24"/>
        </w:rPr>
        <w:t>供</w:t>
      </w:r>
      <w:r w:rsidR="00223ADF">
        <w:rPr>
          <w:rFonts w:ascii="宋体" w:hAnsi="宋体" w:hint="eastAsia"/>
          <w:sz w:val="24"/>
        </w:rPr>
        <w:t>审核，复印件</w:t>
      </w:r>
      <w:r w:rsidR="00030D85">
        <w:rPr>
          <w:rFonts w:ascii="宋体" w:hAnsi="宋体" w:hint="eastAsia"/>
          <w:sz w:val="24"/>
        </w:rPr>
        <w:t>按顺序</w:t>
      </w:r>
      <w:r w:rsidR="00223ADF">
        <w:rPr>
          <w:rFonts w:ascii="宋体" w:hAnsi="宋体" w:hint="eastAsia"/>
          <w:sz w:val="24"/>
        </w:rPr>
        <w:t>装订成一册现场提交。</w:t>
      </w:r>
    </w:p>
    <w:sectPr w:rsidR="00F02E5D" w:rsidSect="00D57F76">
      <w:pgSz w:w="11906" w:h="16838"/>
      <w:pgMar w:top="1276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CF63" w14:textId="77777777" w:rsidR="00BF638D" w:rsidRDefault="00BF638D">
      <w:r>
        <w:separator/>
      </w:r>
    </w:p>
  </w:endnote>
  <w:endnote w:type="continuationSeparator" w:id="0">
    <w:p w14:paraId="0F9E2E22" w14:textId="77777777" w:rsidR="00BF638D" w:rsidRDefault="00BF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7169" w14:textId="77777777" w:rsidR="00BF638D" w:rsidRDefault="00BF638D">
      <w:r>
        <w:separator/>
      </w:r>
    </w:p>
  </w:footnote>
  <w:footnote w:type="continuationSeparator" w:id="0">
    <w:p w14:paraId="321A6C1E" w14:textId="77777777" w:rsidR="00BF638D" w:rsidRDefault="00BF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C4"/>
    <w:rsid w:val="00007BC4"/>
    <w:rsid w:val="00030D85"/>
    <w:rsid w:val="00223ADF"/>
    <w:rsid w:val="00383BAF"/>
    <w:rsid w:val="004279A9"/>
    <w:rsid w:val="00433657"/>
    <w:rsid w:val="0050348A"/>
    <w:rsid w:val="0061701F"/>
    <w:rsid w:val="00661537"/>
    <w:rsid w:val="0077149D"/>
    <w:rsid w:val="007D5634"/>
    <w:rsid w:val="007D6E3E"/>
    <w:rsid w:val="0091700C"/>
    <w:rsid w:val="00A4783F"/>
    <w:rsid w:val="00BF638D"/>
    <w:rsid w:val="00C35DD8"/>
    <w:rsid w:val="00C66648"/>
    <w:rsid w:val="00D60866"/>
    <w:rsid w:val="00EF4FA3"/>
    <w:rsid w:val="00F0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FD58C"/>
  <w15:docId w15:val="{20D8ED78-50F8-4C42-BD75-27F3828F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7BC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rsid w:val="00007BC4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Title"/>
    <w:basedOn w:val="a"/>
    <w:next w:val="a"/>
    <w:link w:val="a6"/>
    <w:uiPriority w:val="10"/>
    <w:qFormat/>
    <w:rsid w:val="00C35DD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C35DD8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433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336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王一迪</dc:creator>
  <cp:lastModifiedBy>huang jia</cp:lastModifiedBy>
  <cp:revision>6</cp:revision>
  <cp:lastPrinted>2022-07-20T08:27:00Z</cp:lastPrinted>
  <dcterms:created xsi:type="dcterms:W3CDTF">2022-07-14T10:18:00Z</dcterms:created>
  <dcterms:modified xsi:type="dcterms:W3CDTF">2022-07-20T09:16:00Z</dcterms:modified>
</cp:coreProperties>
</file>